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9DCFF" w14:textId="77777777" w:rsidR="0098538C" w:rsidRDefault="0098538C" w:rsidP="009853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Terms &amp; Conditions</w:t>
      </w:r>
    </w:p>
    <w:p w14:paraId="6A00076A" w14:textId="77777777" w:rsidR="0098538C" w:rsidRDefault="0098538C" w:rsidP="0098538C">
      <w:pPr>
        <w:jc w:val="center"/>
        <w:rPr>
          <w:b/>
          <w:sz w:val="36"/>
          <w:szCs w:val="36"/>
        </w:rPr>
      </w:pPr>
    </w:p>
    <w:p w14:paraId="1E29531D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If you verbally commit to speech and language therapy sessions, you are agreeing to accept the terms and conditions below. I also ask you to sign the bottom of these terms and conditions to confirm that you have read and agreed to them.</w:t>
      </w:r>
    </w:p>
    <w:p w14:paraId="32663EB3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Please read the terms and conditions carefully and do not hesitate to ask any question that may arise.</w:t>
      </w:r>
    </w:p>
    <w:p w14:paraId="17803797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Client History Form</w:t>
      </w:r>
    </w:p>
    <w:p w14:paraId="2CE1582D" w14:textId="0F3901EC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important for </w:t>
      </w:r>
      <w:r w:rsidR="00A862B5">
        <w:rPr>
          <w:sz w:val="24"/>
          <w:szCs w:val="24"/>
        </w:rPr>
        <w:t>me</w:t>
      </w:r>
      <w:r>
        <w:rPr>
          <w:sz w:val="24"/>
          <w:szCs w:val="24"/>
        </w:rPr>
        <w:t xml:space="preserve"> to have a full and clear picture of your child’s needs and developmental history. Whilst the form may seem long it is important that it is completed as fully as possible.</w:t>
      </w:r>
    </w:p>
    <w:p w14:paraId="5C00724A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Initial Assessment</w:t>
      </w:r>
    </w:p>
    <w:p w14:paraId="182D66B7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assessment will involve observation, informal interaction and play with the child and discussion with the child’s parent/carer. It may involve the use of formal assessment. A report will be provided. </w:t>
      </w:r>
    </w:p>
    <w:p w14:paraId="20CA2830" w14:textId="4B82DD33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In certain circumstances further assessment sessions may be recommended</w:t>
      </w:r>
      <w:r w:rsidR="00A862B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862B5">
        <w:rPr>
          <w:sz w:val="24"/>
          <w:szCs w:val="24"/>
        </w:rPr>
        <w:t>t</w:t>
      </w:r>
      <w:r>
        <w:rPr>
          <w:sz w:val="24"/>
          <w:szCs w:val="24"/>
        </w:rPr>
        <w:t>hese will be discussed with you in advance.</w:t>
      </w:r>
    </w:p>
    <w:p w14:paraId="06748BA3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Therapy Session</w:t>
      </w:r>
    </w:p>
    <w:p w14:paraId="401DA9A8" w14:textId="6F95F264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session lasts between </w:t>
      </w:r>
      <w:r w:rsidR="00A862B5">
        <w:rPr>
          <w:sz w:val="24"/>
          <w:szCs w:val="24"/>
        </w:rPr>
        <w:t>3</w:t>
      </w:r>
      <w:r>
        <w:rPr>
          <w:sz w:val="24"/>
          <w:szCs w:val="24"/>
        </w:rPr>
        <w:t>5 minutes and 1 hour</w:t>
      </w:r>
      <w:r w:rsidR="00A862B5">
        <w:rPr>
          <w:sz w:val="24"/>
          <w:szCs w:val="24"/>
        </w:rPr>
        <w:t xml:space="preserve"> depending on a variety of factors including attention span of your child, best practice guidelines and resources of time and space</w:t>
      </w:r>
      <w:r>
        <w:rPr>
          <w:sz w:val="24"/>
          <w:szCs w:val="24"/>
        </w:rPr>
        <w:t xml:space="preserve">. This time is </w:t>
      </w:r>
      <w:r w:rsidR="00A862B5">
        <w:rPr>
          <w:sz w:val="24"/>
          <w:szCs w:val="24"/>
        </w:rPr>
        <w:t xml:space="preserve">ideally </w:t>
      </w:r>
      <w:r>
        <w:rPr>
          <w:sz w:val="24"/>
          <w:szCs w:val="24"/>
        </w:rPr>
        <w:t>spent with the child and parent/member of teaching staff. The fee also includes time spent outside of the therapy session preparing material, planning and discussing progress with parents and professionals.</w:t>
      </w:r>
    </w:p>
    <w:p w14:paraId="5D0C4D06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Additional letters, reports and treatment programmes</w:t>
      </w:r>
    </w:p>
    <w:p w14:paraId="3BF3C95B" w14:textId="263A6663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Written documents which are additional to the initial assessment report are charged </w:t>
      </w:r>
      <w:r w:rsidR="00A862B5">
        <w:rPr>
          <w:sz w:val="24"/>
          <w:szCs w:val="24"/>
        </w:rPr>
        <w:t>at a set fee. Should the report take longer than estimated, the cost will reflect the time it has taken.</w:t>
      </w:r>
      <w:r>
        <w:rPr>
          <w:sz w:val="24"/>
          <w:szCs w:val="24"/>
        </w:rPr>
        <w:t xml:space="preserve"> </w:t>
      </w:r>
    </w:p>
    <w:p w14:paraId="4AAD0165" w14:textId="77777777" w:rsidR="00A862B5" w:rsidRDefault="00A862B5" w:rsidP="0098538C">
      <w:pPr>
        <w:jc w:val="both"/>
        <w:rPr>
          <w:b/>
          <w:sz w:val="28"/>
          <w:szCs w:val="28"/>
        </w:rPr>
      </w:pPr>
    </w:p>
    <w:p w14:paraId="12806A4C" w14:textId="2976B93C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Telephone calls</w:t>
      </w:r>
    </w:p>
    <w:p w14:paraId="637AAEF6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Calls over 10 minutes in duration will be charged at the therapist’s discretion.</w:t>
      </w:r>
    </w:p>
    <w:p w14:paraId="74970CE6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Location of Sessions</w:t>
      </w:r>
    </w:p>
    <w:p w14:paraId="61D6C538" w14:textId="6A1B6E49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Assessment and therapy sessions will generally be offered in your own home or your child’s school. I ask that you provide a quiet environment, free from distractions. </w:t>
      </w:r>
    </w:p>
    <w:p w14:paraId="0758E451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Role of the Parent/carer</w:t>
      </w:r>
    </w:p>
    <w:p w14:paraId="783BAB46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During your child’s therapy I usually provide tasks and activities for you to carry out with your child at home between therapy sessions. The aim is for you to do 10-20 minutes home practice daily with your child. Completion of these tasks is as important as the therapy sessions themselves and regular home support usually results in more positive outcomes.</w:t>
      </w:r>
    </w:p>
    <w:p w14:paraId="242690F2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It is, therefore, essential that you (or a member of school staff) commit to attend all the agreed therapy sessions.</w:t>
      </w:r>
    </w:p>
    <w:p w14:paraId="769358C5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Cancellations</w:t>
      </w:r>
    </w:p>
    <w:p w14:paraId="0DC17B00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minimum of 24 hours’ notice is required for cancellations. Sessions cancelled by you after this time or sessions not attended will incur a charge of 50% of the arranged session fee. This includes sessions cancelled due to illness. If your child receives his/her speech and language therapy at school, you as the parent are responsible for cancelling a session, not the school, including school trips, changes to the usual school time table and </w:t>
      </w:r>
      <w:proofErr w:type="spellStart"/>
      <w:r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activities.</w:t>
      </w:r>
    </w:p>
    <w:p w14:paraId="5298652C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If I am unable to attend a session for any reason I will let you know as soon as possible. I will endeavour to re-arrange the session. If I am unable to re-arrange the session then there will be no charge.</w:t>
      </w:r>
    </w:p>
    <w:p w14:paraId="3B6E2F56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Circulation of Reports/Sharing Information</w:t>
      </w:r>
    </w:p>
    <w:p w14:paraId="0D1AD4BB" w14:textId="2BDAB154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considered best practice to share information with relevant professionals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work together to support your child’s needs. Speech-Bubble will routinely </w:t>
      </w:r>
      <w:r w:rsidR="00A862B5">
        <w:rPr>
          <w:sz w:val="24"/>
          <w:szCs w:val="24"/>
        </w:rPr>
        <w:t>add</w:t>
      </w:r>
      <w:r>
        <w:rPr>
          <w:sz w:val="24"/>
          <w:szCs w:val="24"/>
        </w:rPr>
        <w:t xml:space="preserve"> your child’s G.P., school and any other professionals involved in your child’s care </w:t>
      </w:r>
      <w:r w:rsidR="00A862B5">
        <w:rPr>
          <w:sz w:val="24"/>
          <w:szCs w:val="24"/>
        </w:rPr>
        <w:t xml:space="preserve">to the cc list </w:t>
      </w:r>
      <w:r w:rsidR="004D73B1">
        <w:rPr>
          <w:sz w:val="24"/>
          <w:szCs w:val="24"/>
        </w:rPr>
        <w:t>o</w:t>
      </w:r>
      <w:r w:rsidR="00A862B5">
        <w:rPr>
          <w:sz w:val="24"/>
          <w:szCs w:val="24"/>
        </w:rPr>
        <w:t xml:space="preserve">f the report </w:t>
      </w:r>
      <w:r>
        <w:rPr>
          <w:sz w:val="24"/>
          <w:szCs w:val="24"/>
        </w:rPr>
        <w:t>unless you request (in writing) that this should NOT happen. You will be asked to provide a list of the professionals involved in your child's care.</w:t>
      </w:r>
    </w:p>
    <w:p w14:paraId="2C148530" w14:textId="77777777" w:rsidR="00F549C5" w:rsidRDefault="00F549C5" w:rsidP="0098538C">
      <w:pPr>
        <w:jc w:val="both"/>
        <w:rPr>
          <w:b/>
          <w:sz w:val="28"/>
          <w:szCs w:val="28"/>
        </w:rPr>
      </w:pPr>
    </w:p>
    <w:p w14:paraId="595FBF48" w14:textId="51790DD5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Discharge Criteria</w:t>
      </w:r>
    </w:p>
    <w:p w14:paraId="493A1395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Parents are free to withdraw from treatment at any time. The therapist may also withdraw treatment or discharge the child for any of the following reasons:</w:t>
      </w:r>
    </w:p>
    <w:p w14:paraId="540E2095" w14:textId="77777777" w:rsidR="0098538C" w:rsidRDefault="0098538C" w:rsidP="009853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child’s speech and language skills are within the normal range for their age</w:t>
      </w:r>
    </w:p>
    <w:p w14:paraId="3D04CBB8" w14:textId="77777777" w:rsidR="0098538C" w:rsidRDefault="0098538C" w:rsidP="009853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child is no longer making progress (this is usually looked as no progress for 3+ moths despite input)</w:t>
      </w:r>
    </w:p>
    <w:p w14:paraId="7C0838A4" w14:textId="77777777" w:rsidR="0098538C" w:rsidRDefault="0098538C" w:rsidP="009853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appropriate strategies are in place and advice has been given.</w:t>
      </w:r>
    </w:p>
    <w:p w14:paraId="6271F3DF" w14:textId="77777777" w:rsidR="0098538C" w:rsidRDefault="0098538C" w:rsidP="0098538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Therapy/intervention is not deemed appropriate by the therapist.</w:t>
      </w:r>
    </w:p>
    <w:p w14:paraId="48A59B70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Privacy Notice</w:t>
      </w:r>
    </w:p>
    <w:p w14:paraId="1448E0F8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Speech-Bubble will collect information about your child (and family) that is relevant to their therapy/intervention. Written notes will also be completed after each contact with you and/or your child and other professional to inform of ongoing intervention. All information held by Speech-Bubble will be kept securely. Speech-Bubble will not disclose any information about your child without your consent except where there are concerns regarding your child’s safety and/or wellbeing.</w:t>
      </w:r>
    </w:p>
    <w:p w14:paraId="4AEB564C" w14:textId="222915F1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It is good practice to share information about your child’s needs with professionals who are working with your child and you will be asked to consent to this.</w:t>
      </w:r>
    </w:p>
    <w:p w14:paraId="1D3B7F37" w14:textId="4E9040FA" w:rsidR="00F549C5" w:rsidRDefault="00F549C5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See attache</w:t>
      </w:r>
      <w:r w:rsidR="004D73B1">
        <w:rPr>
          <w:sz w:val="24"/>
          <w:szCs w:val="24"/>
        </w:rPr>
        <w:t>d Speech Bubble’s Privacy Notice</w:t>
      </w:r>
      <w:bookmarkStart w:id="0" w:name="_GoBack"/>
      <w:bookmarkEnd w:id="0"/>
      <w:r>
        <w:rPr>
          <w:sz w:val="24"/>
          <w:szCs w:val="24"/>
        </w:rPr>
        <w:t>.</w:t>
      </w:r>
    </w:p>
    <w:p w14:paraId="04468160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Fees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393"/>
      </w:tblGrid>
      <w:tr w:rsidR="0098538C" w14:paraId="0E516A34" w14:textId="77777777" w:rsidTr="0098538C">
        <w:trPr>
          <w:trHeight w:val="497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E065" w14:textId="77777777" w:rsidR="0098538C" w:rsidRDefault="0098538C">
            <w:pPr>
              <w:ind w:left="-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Assessment: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5617" w14:textId="77777777" w:rsidR="0098538C" w:rsidRDefault="00985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£130.00 to include a report</w:t>
            </w:r>
          </w:p>
        </w:tc>
      </w:tr>
      <w:tr w:rsidR="0098538C" w14:paraId="10A83800" w14:textId="77777777" w:rsidTr="0098538C">
        <w:trPr>
          <w:trHeight w:val="620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090E" w14:textId="77777777" w:rsidR="0098538C" w:rsidRDefault="0098538C">
            <w:pPr>
              <w:ind w:left="-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assessment sessions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8D1" w14:textId="77777777" w:rsidR="0098538C" w:rsidRDefault="00985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£70.00</w:t>
            </w:r>
          </w:p>
        </w:tc>
      </w:tr>
      <w:tr w:rsidR="0098538C" w14:paraId="18B60F12" w14:textId="77777777" w:rsidTr="0098538C">
        <w:trPr>
          <w:trHeight w:val="59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0509" w14:textId="77777777" w:rsidR="0098538C" w:rsidRDefault="0098538C">
            <w:pPr>
              <w:ind w:left="-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Therapy session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E41D" w14:textId="77777777" w:rsidR="0098538C" w:rsidRDefault="00985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£70.00 to include home activities given</w:t>
            </w:r>
          </w:p>
        </w:tc>
      </w:tr>
      <w:tr w:rsidR="0098538C" w14:paraId="466AB2FF" w14:textId="77777777" w:rsidTr="0098538C">
        <w:trPr>
          <w:trHeight w:val="447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D38C" w14:textId="77777777" w:rsidR="0098538C" w:rsidRDefault="0098538C">
            <w:pPr>
              <w:ind w:left="-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reports, letters and programmes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6991" w14:textId="77777777" w:rsidR="0098538C" w:rsidRDefault="00985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 per hour</w:t>
            </w:r>
          </w:p>
        </w:tc>
      </w:tr>
      <w:tr w:rsidR="0098538C" w14:paraId="100EB98A" w14:textId="77777777" w:rsidTr="0098538C">
        <w:trPr>
          <w:trHeight w:val="546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B9E1" w14:textId="77777777" w:rsidR="0098538C" w:rsidRDefault="0098538C">
            <w:pPr>
              <w:ind w:left="-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Mileage</w:t>
            </w: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4AD06" w14:textId="77777777" w:rsidR="0098538C" w:rsidRDefault="009853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£0.50 per mile</w:t>
            </w:r>
          </w:p>
        </w:tc>
      </w:tr>
    </w:tbl>
    <w:p w14:paraId="1FF0AE70" w14:textId="77777777" w:rsidR="0098538C" w:rsidRDefault="0098538C" w:rsidP="0098538C">
      <w:pPr>
        <w:jc w:val="both"/>
        <w:rPr>
          <w:sz w:val="24"/>
          <w:szCs w:val="24"/>
        </w:rPr>
      </w:pPr>
    </w:p>
    <w:p w14:paraId="6F60C737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Fees are reviewed on an annual basis on the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April. You will be sent an updated fee schedule at least 30 days before any change in fees.</w:t>
      </w:r>
    </w:p>
    <w:p w14:paraId="6EC78296" w14:textId="77777777" w:rsidR="0098538C" w:rsidRDefault="0098538C" w:rsidP="0098538C">
      <w:pPr>
        <w:jc w:val="both"/>
        <w:rPr>
          <w:sz w:val="24"/>
          <w:szCs w:val="24"/>
        </w:rPr>
      </w:pPr>
    </w:p>
    <w:p w14:paraId="76E9AD33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Payment</w:t>
      </w:r>
    </w:p>
    <w:p w14:paraId="7DA66F57" w14:textId="7F29874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Payment for the initial assessment is due on the day </w:t>
      </w:r>
      <w:r w:rsidR="00F549C5">
        <w:rPr>
          <w:sz w:val="24"/>
          <w:szCs w:val="24"/>
        </w:rPr>
        <w:t>the day you receive the report from the</w:t>
      </w:r>
      <w:r>
        <w:rPr>
          <w:sz w:val="24"/>
          <w:szCs w:val="24"/>
        </w:rPr>
        <w:t xml:space="preserve"> assessment.</w:t>
      </w:r>
    </w:p>
    <w:p w14:paraId="750A5982" w14:textId="4166AB82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Therapy session fees will be invoiced </w:t>
      </w:r>
      <w:r w:rsidR="00F549C5">
        <w:rPr>
          <w:sz w:val="24"/>
          <w:szCs w:val="24"/>
        </w:rPr>
        <w:t>half termly</w:t>
      </w:r>
      <w:r>
        <w:rPr>
          <w:sz w:val="24"/>
          <w:szCs w:val="24"/>
        </w:rPr>
        <w:t>. Payment is usually due 10 days after the invoice is issued.</w:t>
      </w:r>
    </w:p>
    <w:p w14:paraId="2918C8A3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Clients using private medical insurance are responsible for settling the invoices and then claiming from the insurance company. It is advisable to check your level of cover before commencing therapy.</w:t>
      </w:r>
    </w:p>
    <w:p w14:paraId="36D5EB29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Late payments will incur a penalty charge of £10.00 and interest may be added to the invoice amount.</w:t>
      </w:r>
    </w:p>
    <w:p w14:paraId="47AB447C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A reminder will be sent to you if your payment is late. If the invoice remains unpaid then debt collection proceedings will be started.</w:t>
      </w:r>
    </w:p>
    <w:p w14:paraId="106F128E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If payment is not made after the reminder has been sent then sessions for your child will be suspended.</w:t>
      </w:r>
    </w:p>
    <w:p w14:paraId="10278C55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Review of terms &amp; Conditions</w:t>
      </w:r>
    </w:p>
    <w:p w14:paraId="583F5BF0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These terms and conditions are subject to review and may change. You will be given a minimum of 30 days’ notice of any changes.</w:t>
      </w:r>
    </w:p>
    <w:p w14:paraId="11B6F5D5" w14:textId="77777777" w:rsidR="0098538C" w:rsidRDefault="0098538C" w:rsidP="0098538C">
      <w:pPr>
        <w:jc w:val="both"/>
        <w:rPr>
          <w:sz w:val="24"/>
          <w:szCs w:val="24"/>
        </w:rPr>
      </w:pPr>
    </w:p>
    <w:p w14:paraId="3301B895" w14:textId="77777777" w:rsidR="0098538C" w:rsidRDefault="0098538C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have read and agree to these terms and conditions.</w:t>
      </w:r>
    </w:p>
    <w:p w14:paraId="6412FB8D" w14:textId="77777777" w:rsidR="0098538C" w:rsidRDefault="0098538C" w:rsidP="0098538C">
      <w:pPr>
        <w:jc w:val="both"/>
        <w:rPr>
          <w:sz w:val="24"/>
          <w:szCs w:val="24"/>
        </w:rPr>
      </w:pPr>
    </w:p>
    <w:p w14:paraId="47493EBE" w14:textId="77777777" w:rsidR="0098538C" w:rsidRDefault="0098538C" w:rsidP="009853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Signed:…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5FF8D5CA" w14:textId="77777777" w:rsidR="0098538C" w:rsidRDefault="0098538C" w:rsidP="0098538C">
      <w:pPr>
        <w:jc w:val="both"/>
        <w:rPr>
          <w:sz w:val="24"/>
          <w:szCs w:val="24"/>
        </w:rPr>
      </w:pPr>
    </w:p>
    <w:p w14:paraId="682E8D42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Print </w:t>
      </w:r>
      <w:proofErr w:type="gramStart"/>
      <w:r>
        <w:rPr>
          <w:sz w:val="24"/>
          <w:szCs w:val="24"/>
        </w:rPr>
        <w:t>Name:…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5CEE05E0" w14:textId="77777777" w:rsidR="0098538C" w:rsidRDefault="0098538C" w:rsidP="0098538C">
      <w:pPr>
        <w:jc w:val="both"/>
        <w:rPr>
          <w:sz w:val="24"/>
          <w:szCs w:val="24"/>
        </w:rPr>
      </w:pPr>
    </w:p>
    <w:p w14:paraId="3264479B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Relationship to </w:t>
      </w:r>
      <w:proofErr w:type="gramStart"/>
      <w:r>
        <w:rPr>
          <w:sz w:val="24"/>
          <w:szCs w:val="24"/>
        </w:rPr>
        <w:t>child:…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4C1BC7FF" w14:textId="77777777" w:rsidR="0098538C" w:rsidRDefault="0098538C" w:rsidP="0098538C">
      <w:pPr>
        <w:jc w:val="both"/>
        <w:rPr>
          <w:sz w:val="24"/>
          <w:szCs w:val="24"/>
        </w:rPr>
      </w:pPr>
    </w:p>
    <w:p w14:paraId="60D44E70" w14:textId="77777777" w:rsidR="0098538C" w:rsidRDefault="0098538C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Contact number:………………………………………………………………………………………………………………….</w:t>
      </w:r>
    </w:p>
    <w:p w14:paraId="4BD1FF7F" w14:textId="77777777" w:rsidR="0098538C" w:rsidRDefault="0098538C" w:rsidP="0098538C">
      <w:pPr>
        <w:jc w:val="both"/>
        <w:rPr>
          <w:sz w:val="24"/>
          <w:szCs w:val="24"/>
        </w:rPr>
      </w:pPr>
    </w:p>
    <w:p w14:paraId="524378B0" w14:textId="77777777" w:rsidR="0098538C" w:rsidRDefault="0098538C" w:rsidP="0098538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Date:…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F416B15" w14:textId="0BB607FB" w:rsidR="00F549C5" w:rsidRDefault="00F549C5" w:rsidP="0098538C">
      <w:pPr>
        <w:jc w:val="both"/>
        <w:rPr>
          <w:sz w:val="24"/>
          <w:szCs w:val="24"/>
        </w:rPr>
      </w:pPr>
    </w:p>
    <w:p w14:paraId="615CEBB1" w14:textId="1639B4AE" w:rsidR="00F549C5" w:rsidRDefault="00F549C5" w:rsidP="00985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have read the Privacy Notice.</w:t>
      </w:r>
    </w:p>
    <w:p w14:paraId="3ED53567" w14:textId="42A6E60D" w:rsidR="00F549C5" w:rsidRDefault="00F549C5" w:rsidP="0098538C">
      <w:pPr>
        <w:jc w:val="both"/>
        <w:rPr>
          <w:sz w:val="24"/>
          <w:szCs w:val="24"/>
        </w:rPr>
      </w:pPr>
    </w:p>
    <w:p w14:paraId="17D45193" w14:textId="366DEDFF" w:rsidR="00F549C5" w:rsidRDefault="00F549C5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Signed…………………………………………………………………………………………………………………………………….</w:t>
      </w:r>
    </w:p>
    <w:p w14:paraId="32501ACA" w14:textId="46209857" w:rsidR="00F549C5" w:rsidRDefault="00F549C5" w:rsidP="0098538C">
      <w:pPr>
        <w:jc w:val="both"/>
        <w:rPr>
          <w:sz w:val="24"/>
          <w:szCs w:val="24"/>
        </w:rPr>
      </w:pPr>
    </w:p>
    <w:p w14:paraId="6B811D17" w14:textId="13DD2F85" w:rsidR="00F549C5" w:rsidRPr="00F549C5" w:rsidRDefault="00F549C5" w:rsidP="0098538C">
      <w:pPr>
        <w:jc w:val="both"/>
        <w:rPr>
          <w:sz w:val="24"/>
          <w:szCs w:val="24"/>
        </w:rPr>
      </w:pPr>
      <w:r>
        <w:rPr>
          <w:sz w:val="24"/>
          <w:szCs w:val="24"/>
        </w:rPr>
        <w:t>Date……………………………………………………………………………………………………………………………………….</w:t>
      </w:r>
    </w:p>
    <w:p w14:paraId="396EB118" w14:textId="77777777" w:rsidR="009575EE" w:rsidRDefault="009575EE" w:rsidP="00EC70A2">
      <w:pPr>
        <w:rPr>
          <w:sz w:val="24"/>
          <w:szCs w:val="24"/>
        </w:rPr>
      </w:pPr>
    </w:p>
    <w:p w14:paraId="4940827F" w14:textId="77777777" w:rsidR="00F549C5" w:rsidRDefault="00F549C5" w:rsidP="00F549C5">
      <w:pPr>
        <w:jc w:val="both"/>
        <w:rPr>
          <w:sz w:val="24"/>
          <w:szCs w:val="24"/>
        </w:rPr>
      </w:pPr>
      <w:r>
        <w:rPr>
          <w:sz w:val="24"/>
          <w:szCs w:val="24"/>
        </w:rPr>
        <w:t>Please print off this form, sign it and return to the therapist prior to or on the first session.</w:t>
      </w:r>
    </w:p>
    <w:p w14:paraId="668CC33A" w14:textId="77777777" w:rsidR="009575EE" w:rsidRPr="00792691" w:rsidRDefault="009575EE" w:rsidP="00792691">
      <w:pPr>
        <w:rPr>
          <w:sz w:val="24"/>
          <w:szCs w:val="24"/>
        </w:rPr>
      </w:pPr>
    </w:p>
    <w:sectPr w:rsidR="009575EE" w:rsidRPr="00792691" w:rsidSect="008D4C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30525" w14:textId="77777777" w:rsidR="002E6270" w:rsidRDefault="002E6270" w:rsidP="00EF6C13">
      <w:pPr>
        <w:spacing w:after="0" w:line="240" w:lineRule="auto"/>
      </w:pPr>
      <w:r>
        <w:separator/>
      </w:r>
    </w:p>
  </w:endnote>
  <w:endnote w:type="continuationSeparator" w:id="0">
    <w:p w14:paraId="51482929" w14:textId="77777777" w:rsidR="002E6270" w:rsidRDefault="002E6270" w:rsidP="00EF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9AFF8" w14:textId="77777777" w:rsidR="009E2142" w:rsidRDefault="009E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A1FD" w14:textId="77777777" w:rsidR="009E2142" w:rsidRDefault="009E21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C3D9" w14:textId="77777777" w:rsidR="009E2142" w:rsidRDefault="009E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519E" w14:textId="77777777" w:rsidR="002E6270" w:rsidRDefault="002E6270" w:rsidP="00EF6C13">
      <w:pPr>
        <w:spacing w:after="0" w:line="240" w:lineRule="auto"/>
      </w:pPr>
      <w:r>
        <w:separator/>
      </w:r>
    </w:p>
  </w:footnote>
  <w:footnote w:type="continuationSeparator" w:id="0">
    <w:p w14:paraId="135ADC2A" w14:textId="77777777" w:rsidR="002E6270" w:rsidRDefault="002E6270" w:rsidP="00EF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2173C" w14:textId="77777777" w:rsidR="009E2142" w:rsidRDefault="009E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4436"/>
    </w:tblGrid>
    <w:tr w:rsidR="00EF6C13" w:rsidRPr="00EF6C13" w14:paraId="56907B05" w14:textId="77777777" w:rsidTr="00EF6C13">
      <w:tc>
        <w:tcPr>
          <w:tcW w:w="5222" w:type="dxa"/>
        </w:tcPr>
        <w:p w14:paraId="52ACF2A9" w14:textId="77777777" w:rsidR="00EF6C13" w:rsidRDefault="00EF6C13" w:rsidP="001D52B4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BDFBAF9" wp14:editId="4114A166">
                <wp:extent cx="2700533" cy="1292355"/>
                <wp:effectExtent l="0" t="0" r="508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peech bub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533" cy="1292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4FE6222C" w14:textId="77777777" w:rsidR="00EF6C13" w:rsidRPr="00EF6C13" w:rsidRDefault="00EF6C13" w:rsidP="001D52B4">
          <w:pPr>
            <w:jc w:val="right"/>
            <w:rPr>
              <w:b/>
              <w:sz w:val="20"/>
              <w:szCs w:val="20"/>
            </w:rPr>
          </w:pPr>
        </w:p>
        <w:p w14:paraId="4AB9D796" w14:textId="77777777" w:rsidR="00EF6C13" w:rsidRPr="00EF6C13" w:rsidRDefault="00EF6C13" w:rsidP="008D4CD8">
          <w:pPr>
            <w:jc w:val="right"/>
            <w:rPr>
              <w:b/>
              <w:sz w:val="20"/>
              <w:szCs w:val="20"/>
            </w:rPr>
          </w:pPr>
        </w:p>
      </w:tc>
    </w:tr>
  </w:tbl>
  <w:p w14:paraId="7FCC4D5F" w14:textId="77777777" w:rsidR="00EF6C13" w:rsidRDefault="00EF6C13" w:rsidP="00EF6C13">
    <w:pPr>
      <w:pStyle w:val="Header"/>
      <w:tabs>
        <w:tab w:val="clear" w:pos="4513"/>
        <w:tab w:val="clear" w:pos="9026"/>
        <w:tab w:val="left" w:pos="34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4"/>
      <w:gridCol w:w="4453"/>
    </w:tblGrid>
    <w:tr w:rsidR="008D4CD8" w:rsidRPr="00EF6C13" w14:paraId="1CC5C8F3" w14:textId="77777777" w:rsidTr="000E4DA8">
      <w:tc>
        <w:tcPr>
          <w:tcW w:w="5222" w:type="dxa"/>
        </w:tcPr>
        <w:p w14:paraId="11D2D024" w14:textId="77777777" w:rsidR="008D4CD8" w:rsidRDefault="008D4CD8" w:rsidP="000E4DA8">
          <w:pPr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4F808FB5" wp14:editId="121601CD">
                <wp:extent cx="2700533" cy="1292355"/>
                <wp:effectExtent l="0" t="0" r="508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peech bubb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533" cy="1292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14:paraId="5F87B36B" w14:textId="77777777" w:rsidR="008D4CD8" w:rsidRPr="00EF6C13" w:rsidRDefault="008D4CD8" w:rsidP="000E4DA8">
          <w:pPr>
            <w:jc w:val="right"/>
            <w:rPr>
              <w:b/>
              <w:sz w:val="20"/>
              <w:szCs w:val="20"/>
            </w:rPr>
          </w:pPr>
        </w:p>
        <w:p w14:paraId="73FAEE81" w14:textId="77777777" w:rsidR="009E2142" w:rsidRDefault="008D4CD8" w:rsidP="000E4DA8">
          <w:pPr>
            <w:jc w:val="right"/>
            <w:rPr>
              <w:b/>
              <w:sz w:val="20"/>
              <w:szCs w:val="20"/>
            </w:rPr>
          </w:pPr>
          <w:r w:rsidRPr="00EF6C13">
            <w:rPr>
              <w:b/>
              <w:sz w:val="20"/>
              <w:szCs w:val="20"/>
            </w:rPr>
            <w:t>Laura Easton</w:t>
          </w:r>
          <w:r>
            <w:rPr>
              <w:b/>
              <w:sz w:val="20"/>
              <w:szCs w:val="20"/>
            </w:rPr>
            <w:t xml:space="preserve"> BSc (Hons) MRCSLT MASLTIP</w:t>
          </w:r>
          <w:r w:rsidR="009E2142">
            <w:rPr>
              <w:b/>
              <w:sz w:val="20"/>
              <w:szCs w:val="20"/>
            </w:rPr>
            <w:t>,</w:t>
          </w:r>
          <w:r w:rsidR="009E2142">
            <w:rPr>
              <w:b/>
              <w:sz w:val="20"/>
              <w:szCs w:val="20"/>
            </w:rPr>
            <w:br/>
            <w:t>Tudor Lodge,</w:t>
          </w:r>
          <w:r w:rsidR="009E2142">
            <w:rPr>
              <w:b/>
              <w:sz w:val="20"/>
              <w:szCs w:val="20"/>
            </w:rPr>
            <w:br/>
            <w:t>64</w:t>
          </w:r>
          <w:r w:rsidRPr="00EF6C13">
            <w:rPr>
              <w:b/>
              <w:sz w:val="20"/>
              <w:szCs w:val="20"/>
            </w:rPr>
            <w:t>,</w:t>
          </w:r>
          <w:r w:rsidR="009E2142">
            <w:rPr>
              <w:b/>
              <w:sz w:val="20"/>
              <w:szCs w:val="20"/>
            </w:rPr>
            <w:t xml:space="preserve"> Burnt Hill Road,</w:t>
          </w:r>
          <w:r w:rsidR="009E2142">
            <w:rPr>
              <w:b/>
              <w:sz w:val="20"/>
              <w:szCs w:val="20"/>
            </w:rPr>
            <w:br/>
            <w:t>Farnham,</w:t>
          </w:r>
        </w:p>
        <w:p w14:paraId="7C9CB482" w14:textId="77777777" w:rsidR="008D4CD8" w:rsidRPr="00EF6C13" w:rsidRDefault="009E2142" w:rsidP="000E4DA8">
          <w:pPr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Surrey, GU10 3LN.</w:t>
          </w:r>
          <w:r w:rsidR="008D4CD8" w:rsidRPr="00EF6C13">
            <w:rPr>
              <w:b/>
              <w:sz w:val="20"/>
              <w:szCs w:val="20"/>
            </w:rPr>
            <w:br/>
            <w:t>Tel: 077 4064 6043</w:t>
          </w:r>
          <w:r w:rsidR="008D4CD8" w:rsidRPr="00EF6C13">
            <w:rPr>
              <w:b/>
              <w:sz w:val="20"/>
              <w:szCs w:val="20"/>
            </w:rPr>
            <w:br/>
          </w:r>
          <w:hyperlink r:id="rId2" w:history="1">
            <w:r w:rsidR="008D4CD8" w:rsidRPr="00EF6C13">
              <w:rPr>
                <w:rStyle w:val="Hyperlink"/>
                <w:b/>
                <w:sz w:val="20"/>
                <w:szCs w:val="20"/>
              </w:rPr>
              <w:t>lauraeaston@speech-bubble.co.uk</w:t>
            </w:r>
          </w:hyperlink>
          <w:r w:rsidR="008D4CD8" w:rsidRPr="00EF6C13">
            <w:rPr>
              <w:b/>
              <w:sz w:val="20"/>
              <w:szCs w:val="20"/>
            </w:rPr>
            <w:br/>
          </w:r>
          <w:hyperlink r:id="rId3" w:history="1">
            <w:r w:rsidR="008D4CD8" w:rsidRPr="00EF6C13">
              <w:rPr>
                <w:rStyle w:val="Hyperlink"/>
                <w:b/>
                <w:sz w:val="20"/>
                <w:szCs w:val="20"/>
              </w:rPr>
              <w:t>www.speech-bubble.co.uk</w:t>
            </w:r>
          </w:hyperlink>
        </w:p>
        <w:p w14:paraId="22C5E3ED" w14:textId="77777777" w:rsidR="008D4CD8" w:rsidRPr="00EF6C13" w:rsidRDefault="008D4CD8" w:rsidP="000E4DA8">
          <w:pPr>
            <w:jc w:val="right"/>
            <w:rPr>
              <w:b/>
              <w:sz w:val="20"/>
              <w:szCs w:val="20"/>
            </w:rPr>
          </w:pPr>
        </w:p>
      </w:tc>
    </w:tr>
  </w:tbl>
  <w:p w14:paraId="6ABAE18D" w14:textId="77777777" w:rsidR="008D4CD8" w:rsidRDefault="008D4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034"/>
    <w:multiLevelType w:val="hybridMultilevel"/>
    <w:tmpl w:val="A5A8C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42"/>
    <w:rsid w:val="00040031"/>
    <w:rsid w:val="000610E5"/>
    <w:rsid w:val="0024092F"/>
    <w:rsid w:val="002E6270"/>
    <w:rsid w:val="002E69B7"/>
    <w:rsid w:val="003513DD"/>
    <w:rsid w:val="003A3245"/>
    <w:rsid w:val="003D6297"/>
    <w:rsid w:val="004D73B1"/>
    <w:rsid w:val="005B0CDF"/>
    <w:rsid w:val="00640E97"/>
    <w:rsid w:val="00673A8B"/>
    <w:rsid w:val="0073123A"/>
    <w:rsid w:val="00792691"/>
    <w:rsid w:val="008D4CD8"/>
    <w:rsid w:val="009575EE"/>
    <w:rsid w:val="0098538C"/>
    <w:rsid w:val="009E2142"/>
    <w:rsid w:val="009F726A"/>
    <w:rsid w:val="00A862B5"/>
    <w:rsid w:val="00B61835"/>
    <w:rsid w:val="00BE60FB"/>
    <w:rsid w:val="00C372FF"/>
    <w:rsid w:val="00C56A40"/>
    <w:rsid w:val="00C77083"/>
    <w:rsid w:val="00CE2143"/>
    <w:rsid w:val="00DB2607"/>
    <w:rsid w:val="00EC70A2"/>
    <w:rsid w:val="00EF6C13"/>
    <w:rsid w:val="00F549C5"/>
    <w:rsid w:val="00F9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9747"/>
  <w15:docId w15:val="{B17B0266-C193-48DF-B72E-5E3F1A0C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6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C13"/>
  </w:style>
  <w:style w:type="paragraph" w:styleId="Footer">
    <w:name w:val="footer"/>
    <w:basedOn w:val="Normal"/>
    <w:link w:val="FooterChar"/>
    <w:uiPriority w:val="99"/>
    <w:unhideWhenUsed/>
    <w:rsid w:val="00EF6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C13"/>
  </w:style>
  <w:style w:type="paragraph" w:styleId="ListParagraph">
    <w:name w:val="List Paragraph"/>
    <w:basedOn w:val="Normal"/>
    <w:uiPriority w:val="34"/>
    <w:qFormat/>
    <w:rsid w:val="008D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eech-bubble.co.uk" TargetMode="External"/><Relationship Id="rId2" Type="http://schemas.openxmlformats.org/officeDocument/2006/relationships/hyperlink" Target="mailto:lauraeaston@speech-bubble.co.uk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ston\Dropbox\Documents\Speech-Bubble\Templates\2012.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2012.Letter</Template>
  <TotalTime>22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leaston</dc:creator>
  <cp:lastModifiedBy>Easton</cp:lastModifiedBy>
  <cp:revision>4</cp:revision>
  <cp:lastPrinted>2012-03-19T20:22:00Z</cp:lastPrinted>
  <dcterms:created xsi:type="dcterms:W3CDTF">2017-06-08T05:44:00Z</dcterms:created>
  <dcterms:modified xsi:type="dcterms:W3CDTF">2018-06-02T12:22:00Z</dcterms:modified>
</cp:coreProperties>
</file>